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7E" w:rsidRPr="00B50EDD" w:rsidRDefault="00F37A7E" w:rsidP="00F37A7E">
      <w:pPr>
        <w:pStyle w:val="NormalnyWeb"/>
        <w:spacing w:after="0" w:afterAutospacing="0"/>
        <w:ind w:left="4956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                         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>Załącznik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nr 1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do Zarządzenia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>nr 492 /2023</w:t>
      </w:r>
    </w:p>
    <w:p w:rsidR="00F37A7E" w:rsidRPr="00362F05" w:rsidRDefault="00F37A7E" w:rsidP="00362F05">
      <w:pPr>
        <w:pStyle w:val="NormalnyWeb"/>
        <w:spacing w:after="0" w:afterAutospacing="0"/>
        <w:jc w:val="right"/>
        <w:rPr>
          <w:rStyle w:val="Pogrubienie"/>
          <w:rFonts w:ascii="Arial" w:hAnsi="Arial" w:cs="Arial"/>
          <w:b w:val="0"/>
          <w:i/>
          <w:sz w:val="20"/>
          <w:szCs w:val="20"/>
        </w:rPr>
      </w:pP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Burmistrza Błażowej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>z dnia 24.01.2023r.</w:t>
      </w:r>
    </w:p>
    <w:p w:rsidR="00F37A7E" w:rsidRDefault="00F37A7E" w:rsidP="00BD63F7">
      <w:pPr>
        <w:pStyle w:val="NormalnyWeb"/>
        <w:rPr>
          <w:rStyle w:val="Pogrubienie"/>
          <w:rFonts w:ascii="Arial" w:hAnsi="Arial" w:cs="Arial"/>
          <w:sz w:val="22"/>
          <w:szCs w:val="22"/>
        </w:rPr>
      </w:pPr>
    </w:p>
    <w:p w:rsidR="00BD63F7" w:rsidRPr="00762376" w:rsidRDefault="00C87909" w:rsidP="00F37A7E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>Burmistrz Błażowej</w:t>
      </w:r>
      <w:r w:rsidR="00BD63F7" w:rsidRPr="00762376">
        <w:rPr>
          <w:rStyle w:val="Pogrubienie"/>
          <w:rFonts w:ascii="Arial" w:hAnsi="Arial" w:cs="Arial"/>
          <w:sz w:val="22"/>
          <w:szCs w:val="22"/>
        </w:rPr>
        <w:t xml:space="preserve">  ogłasza nabór</w:t>
      </w:r>
    </w:p>
    <w:p w:rsidR="00BD63F7" w:rsidRPr="00762376" w:rsidRDefault="00BD63F7" w:rsidP="00BD63F7">
      <w:pPr>
        <w:pStyle w:val="NormalnyWeb"/>
        <w:rPr>
          <w:rStyle w:val="Pogrubienie"/>
          <w:rFonts w:ascii="Arial" w:hAnsi="Arial" w:cs="Arial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 xml:space="preserve">           </w:t>
      </w:r>
      <w:r w:rsidR="001A0535">
        <w:rPr>
          <w:rStyle w:val="Pogrubienie"/>
          <w:rFonts w:ascii="Arial" w:hAnsi="Arial" w:cs="Arial"/>
          <w:sz w:val="22"/>
          <w:szCs w:val="22"/>
        </w:rPr>
        <w:t xml:space="preserve">          </w:t>
      </w:r>
      <w:r w:rsidRPr="00762376">
        <w:rPr>
          <w:rStyle w:val="Pogrubienie"/>
          <w:rFonts w:ascii="Arial" w:hAnsi="Arial" w:cs="Arial"/>
          <w:sz w:val="22"/>
          <w:szCs w:val="22"/>
        </w:rPr>
        <w:t xml:space="preserve">  na wolne stanowisko urzędnicze w Urzędzie Miejskim  w Błażowej </w:t>
      </w:r>
    </w:p>
    <w:p w:rsidR="00BD63F7" w:rsidRPr="006942EB" w:rsidRDefault="00BD63F7" w:rsidP="00BD63F7">
      <w:pPr>
        <w:pStyle w:val="NormalnyWeb"/>
        <w:rPr>
          <w:rStyle w:val="Pogrubienie"/>
          <w:rFonts w:ascii="Arial" w:hAnsi="Arial" w:cs="Arial"/>
          <w:b w:val="0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 xml:space="preserve">1.Wolne stanowisko </w:t>
      </w:r>
      <w:r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: podinspektor  ds. </w:t>
      </w:r>
      <w:r w:rsidR="001B5326" w:rsidRPr="006942EB">
        <w:rPr>
          <w:rStyle w:val="Pogrubienie"/>
          <w:rFonts w:ascii="Arial" w:hAnsi="Arial" w:cs="Arial"/>
          <w:b w:val="0"/>
          <w:sz w:val="22"/>
          <w:szCs w:val="22"/>
        </w:rPr>
        <w:t>księgowości budżetowej</w:t>
      </w:r>
      <w:r w:rsidR="00DC3F5C"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 w Referacie Budżetu i Podatków</w:t>
      </w:r>
      <w:r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   -  pełny  etat.</w:t>
      </w:r>
    </w:p>
    <w:p w:rsidR="00BD63F7" w:rsidRPr="00762376" w:rsidRDefault="00362F05" w:rsidP="00BD63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D63F7" w:rsidRPr="00762376">
        <w:rPr>
          <w:rFonts w:ascii="Arial" w:hAnsi="Arial" w:cs="Arial"/>
          <w:b/>
        </w:rPr>
        <w:t xml:space="preserve">. Wymagania niezbędne wobec kandydata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obywatelstwo polskie</w:t>
      </w:r>
    </w:p>
    <w:p w:rsidR="00362F05" w:rsidRPr="00762376" w:rsidRDefault="00BD63F7" w:rsidP="001A0A1E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</w:t>
      </w:r>
      <w:r w:rsidR="00F726EF" w:rsidRPr="00762376">
        <w:rPr>
          <w:rFonts w:ascii="Arial" w:hAnsi="Arial" w:cs="Arial"/>
        </w:rPr>
        <w:t> wykształcenie</w:t>
      </w:r>
      <w:r w:rsidR="00082E1B" w:rsidRPr="00762376">
        <w:rPr>
          <w:rFonts w:ascii="Arial" w:hAnsi="Arial" w:cs="Arial"/>
        </w:rPr>
        <w:t xml:space="preserve">: </w:t>
      </w:r>
      <w:r w:rsidR="00BA2BA2" w:rsidRPr="00762376">
        <w:rPr>
          <w:rFonts w:ascii="Arial" w:hAnsi="Arial" w:cs="Arial"/>
        </w:rPr>
        <w:t xml:space="preserve"> wyższe </w:t>
      </w:r>
      <w:r w:rsidR="007F7274" w:rsidRPr="00762376">
        <w:rPr>
          <w:rFonts w:ascii="Arial" w:hAnsi="Arial" w:cs="Arial"/>
        </w:rPr>
        <w:t>ekonomiczne</w:t>
      </w:r>
      <w:r w:rsidR="008F2627">
        <w:rPr>
          <w:rFonts w:ascii="Arial" w:hAnsi="Arial" w:cs="Arial"/>
        </w:rPr>
        <w:t>,</w:t>
      </w:r>
      <w:r w:rsidR="007F7274" w:rsidRPr="00762376">
        <w:rPr>
          <w:rFonts w:ascii="Arial" w:hAnsi="Arial" w:cs="Arial"/>
        </w:rPr>
        <w:t xml:space="preserve"> </w:t>
      </w:r>
      <w:r w:rsidR="008F2627">
        <w:rPr>
          <w:rFonts w:ascii="Arial" w:hAnsi="Arial" w:cs="Arial"/>
        </w:rPr>
        <w:t>administracja,</w:t>
      </w:r>
      <w:r w:rsidR="00DC3F5C">
        <w:rPr>
          <w:rFonts w:ascii="Arial" w:hAnsi="Arial" w:cs="Arial"/>
        </w:rPr>
        <w:t xml:space="preserve"> zarządzanie</w:t>
      </w:r>
      <w:r w:rsidR="00DC3F5C" w:rsidRPr="00762376">
        <w:rPr>
          <w:rFonts w:ascii="Arial" w:hAnsi="Arial" w:cs="Arial"/>
        </w:rPr>
        <w:t xml:space="preserve">  </w:t>
      </w:r>
      <w:r w:rsidR="007F7274" w:rsidRPr="00762376">
        <w:rPr>
          <w:rFonts w:ascii="Arial" w:hAnsi="Arial" w:cs="Arial"/>
        </w:rPr>
        <w:t>/preferowane : rachunkowość/</w:t>
      </w:r>
      <w:r w:rsidR="00DC3F5C">
        <w:rPr>
          <w:rFonts w:ascii="Arial" w:hAnsi="Arial" w:cs="Arial"/>
        </w:rPr>
        <w:t xml:space="preserve">, </w:t>
      </w:r>
    </w:p>
    <w:p w:rsidR="00BD63F7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 znajomość przepisów prawnych: </w:t>
      </w:r>
    </w:p>
    <w:p w:rsidR="001A0A1E" w:rsidRPr="001A0A1E" w:rsidRDefault="001A0A1E" w:rsidP="001A0A1E">
      <w:pPr>
        <w:ind w:firstLine="708"/>
        <w:rPr>
          <w:rFonts w:ascii="Arial" w:hAnsi="Arial" w:cs="Arial"/>
        </w:rPr>
      </w:pPr>
      <w:r w:rsidRPr="001A0A1E">
        <w:rPr>
          <w:rFonts w:ascii="Arial" w:hAnsi="Arial" w:cs="Arial"/>
        </w:rPr>
        <w:t>- ustawa z dnia 29 września 1994 r. o rachunkowości (Dz.U.2023.120 t.j.),</w:t>
      </w:r>
    </w:p>
    <w:p w:rsidR="001A0A1E" w:rsidRPr="001A0A1E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ab/>
        <w:t>- ustawa z dnia 27 sierpnia 2009 r. o finansach publicznych (Dz.U.2022.1634 t.j.),</w:t>
      </w:r>
    </w:p>
    <w:p w:rsidR="001A0A1E" w:rsidRPr="001A0A1E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ab/>
        <w:t>- ustawa z dnia 29 sierpnia 1997 r. Ordynacja podatkowa (Dz.U.2022.2651 t.j),</w:t>
      </w:r>
    </w:p>
    <w:p w:rsidR="001A0A1E" w:rsidRPr="001A0A1E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ab/>
        <w:t>- ustawa z dnia 11 marca 2004 r. o podatku od towarów i usług (Dz.U.2022.931 t.j.)</w:t>
      </w:r>
    </w:p>
    <w:p w:rsidR="001A0A1E" w:rsidRPr="001A0A1E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ab/>
        <w:t>- ustawa z dnia 14 czerwca 1960 r. Kodeks postępowania administracyjnego (Dz.U.2022.2000 t.j.)</w:t>
      </w:r>
    </w:p>
    <w:p w:rsidR="001A0A1E" w:rsidRPr="00762376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>oraz przepisów wykonawczych do tych ustaw.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pełna zdolność do czynności prawnych oraz korzystanie z pełni praw publicznych,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brak skazania prawomocnym wyrokiem sądu za umyślne przestępstwo ścigane z oskarżenia publicznego lub umyślne przestępstwo skarbowe,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nieposzlakowana opinia.    </w:t>
      </w:r>
    </w:p>
    <w:p w:rsidR="00BD63F7" w:rsidRPr="00762376" w:rsidRDefault="001A0A1E" w:rsidP="00BD63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D63F7" w:rsidRPr="00762376">
        <w:rPr>
          <w:rFonts w:ascii="Arial" w:hAnsi="Arial" w:cs="Arial"/>
          <w:b/>
        </w:rPr>
        <w:t xml:space="preserve">. Wymagania dodatkowe wobec kandydata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</w:t>
      </w:r>
      <w:r w:rsidR="00386ACD">
        <w:rPr>
          <w:rFonts w:ascii="Arial" w:hAnsi="Arial" w:cs="Arial"/>
        </w:rPr>
        <w:t xml:space="preserve"> </w:t>
      </w:r>
      <w:r w:rsidRPr="00762376">
        <w:rPr>
          <w:rFonts w:ascii="Arial" w:hAnsi="Arial" w:cs="Arial"/>
        </w:rPr>
        <w:t xml:space="preserve">znajomość obsługi programów </w:t>
      </w:r>
      <w:r w:rsidR="00F726EF" w:rsidRPr="00762376">
        <w:rPr>
          <w:rFonts w:ascii="Arial" w:hAnsi="Arial" w:cs="Arial"/>
        </w:rPr>
        <w:t xml:space="preserve">księgowo-finansowych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►preferowane doświadczenie w pracy w admin</w:t>
      </w:r>
      <w:r w:rsidR="007F7274" w:rsidRPr="00762376">
        <w:rPr>
          <w:rFonts w:ascii="Arial" w:hAnsi="Arial" w:cs="Arial"/>
        </w:rPr>
        <w:t>istracji publicznej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 umiejętność organizacji pracy,  współdziałania  w zespole, odpowiedzialność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 operatywność, kreatywność , odporność na stres, dyspozycyjność </w:t>
      </w:r>
    </w:p>
    <w:p w:rsidR="00BD63F7" w:rsidRPr="00762376" w:rsidRDefault="001A0A1E" w:rsidP="00BD63F7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D63F7" w:rsidRPr="00762376">
        <w:rPr>
          <w:rFonts w:ascii="Arial" w:hAnsi="Arial" w:cs="Arial"/>
          <w:b/>
          <w:sz w:val="22"/>
          <w:szCs w:val="22"/>
        </w:rPr>
        <w:t xml:space="preserve">.Główne zadania wykonywane na stanowisku:  </w:t>
      </w:r>
    </w:p>
    <w:p w:rsidR="00BD63F7" w:rsidRPr="00762376" w:rsidRDefault="007F7274" w:rsidP="00BD63F7">
      <w:pPr>
        <w:pStyle w:val="NormalnyWeb"/>
        <w:rPr>
          <w:rFonts w:ascii="Arial" w:hAnsi="Arial" w:cs="Arial"/>
          <w:sz w:val="22"/>
          <w:szCs w:val="22"/>
        </w:rPr>
      </w:pPr>
      <w:r w:rsidRPr="00762376">
        <w:rPr>
          <w:rFonts w:ascii="Arial" w:hAnsi="Arial" w:cs="Arial"/>
          <w:sz w:val="22"/>
          <w:szCs w:val="22"/>
        </w:rPr>
        <w:t xml:space="preserve">► </w:t>
      </w:r>
      <w:r w:rsidR="00FD2DB0" w:rsidRPr="00FD2DB0">
        <w:rPr>
          <w:rFonts w:ascii="Arial" w:hAnsi="Arial" w:cs="Arial"/>
          <w:sz w:val="22"/>
          <w:szCs w:val="22"/>
        </w:rPr>
        <w:t>Prowadzenie dziennika dochodów – księgowanie dochodów (ewidencja analityczna należności)</w:t>
      </w:r>
    </w:p>
    <w:p w:rsidR="00BD63F7" w:rsidRPr="00FD2DB0" w:rsidRDefault="002F755D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</w:t>
      </w:r>
      <w:r w:rsidR="00FD2DB0" w:rsidRPr="00FD2DB0">
        <w:rPr>
          <w:rFonts w:ascii="Arial" w:hAnsi="Arial" w:cs="Arial"/>
          <w:sz w:val="22"/>
          <w:szCs w:val="22"/>
        </w:rPr>
        <w:t>Sprawozdawczość budżetowa i finansowa</w:t>
      </w:r>
    </w:p>
    <w:p w:rsidR="00BD63F7" w:rsidRPr="00FD2DB0" w:rsidRDefault="002F755D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</w:t>
      </w:r>
      <w:r w:rsidR="00FD2DB0" w:rsidRPr="00FD2DB0">
        <w:rPr>
          <w:rFonts w:ascii="Arial" w:hAnsi="Arial" w:cs="Arial"/>
          <w:sz w:val="22"/>
          <w:szCs w:val="22"/>
        </w:rPr>
        <w:t>Prowadzenie wyodrębnionych dzienników przy wymogu odrębnych rachunków bankowych lub wymogu odrębnego dziennika (księgowanie dochodów, wydatków, sprawozdawczość)</w:t>
      </w:r>
    </w:p>
    <w:p w:rsidR="00FD2DB0" w:rsidRPr="00FD2DB0" w:rsidRDefault="009F4198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 w:rsidR="00FD2DB0" w:rsidRPr="00FD2DB0">
        <w:t xml:space="preserve"> </w:t>
      </w:r>
      <w:r w:rsidR="00FD2DB0" w:rsidRPr="00FD2DB0">
        <w:rPr>
          <w:rFonts w:ascii="Arial" w:hAnsi="Arial" w:cs="Arial"/>
          <w:sz w:val="22"/>
          <w:szCs w:val="22"/>
        </w:rPr>
        <w:t xml:space="preserve">Prowadzenie zadań w zakresie podatku VAT Urzędu  oraz Vat scentralizowany – wystawianie faktur, not, sporządzanie deklaracji, księgowanie, </w:t>
      </w:r>
    </w:p>
    <w:p w:rsidR="0003635A" w:rsidRPr="00FD2DB0" w:rsidRDefault="0003635A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 w:rsidR="00FD2DB0" w:rsidRPr="00FD2DB0">
        <w:t xml:space="preserve"> </w:t>
      </w:r>
      <w:r w:rsidR="00FD2DB0" w:rsidRPr="00FD2DB0">
        <w:rPr>
          <w:rFonts w:ascii="Arial" w:hAnsi="Arial" w:cs="Arial"/>
          <w:sz w:val="22"/>
          <w:szCs w:val="22"/>
        </w:rPr>
        <w:t>Raportowanie schematów podatkowych na podstawie przepisów MDR (Mandatory Disclosure Rules),</w:t>
      </w:r>
    </w:p>
    <w:p w:rsidR="00C4564E" w:rsidRDefault="00C4564E" w:rsidP="00BD63F7">
      <w:pPr>
        <w:pStyle w:val="NormalnyWeb"/>
        <w:rPr>
          <w:rFonts w:ascii="Arial" w:hAnsi="Arial" w:cs="Arial"/>
          <w:b/>
          <w:sz w:val="22"/>
          <w:szCs w:val="22"/>
        </w:rPr>
      </w:pPr>
    </w:p>
    <w:p w:rsidR="00BD63F7" w:rsidRPr="00762376" w:rsidRDefault="00FD2DB0" w:rsidP="00BD63F7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D63F7" w:rsidRPr="00762376">
        <w:rPr>
          <w:rFonts w:ascii="Arial" w:hAnsi="Arial" w:cs="Arial"/>
          <w:b/>
          <w:sz w:val="22"/>
          <w:szCs w:val="22"/>
        </w:rPr>
        <w:t>.Wymagane dokumenty aplikacyjne: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CV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list motywacyjny,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kserokopie świadectw pracy lub zaświadczenie o zatrudnieniu, 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kwestionariusz osobowy w oryginale / standardowy/ 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kserokopie dokumentów potwierdzających wykształcenie i dodatkowe kwalifikacje,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oświadczenie kandydata o pełnej zdolności do czynności prawnych i korzystania z pełni praw publicznych,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oświadczenie o niekaralności za przestępstwa umyślne ścigane z oskarżenia publicznego lub umyślne przestępstwa skarbowe 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aktualne zaświadczenie lekarskie o braku przeciwskazań do wykonywania pracy na stanowisku  urzędniczym/  na zwykłym blankiecie /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/  Kserokopie dokumentów (w tym równoważnych z ww.) należy potwierdzić  własnoręcznie za zgodność z oryginałem, pozostałe podpisać  /</w:t>
      </w:r>
    </w:p>
    <w:p w:rsidR="00FD2DB0" w:rsidRPr="00FD2DB0" w:rsidRDefault="00FD2DB0" w:rsidP="00FD2DB0">
      <w:pPr>
        <w:pStyle w:val="NormalnyWeb"/>
        <w:rPr>
          <w:rFonts w:ascii="Arial" w:hAnsi="Arial" w:cs="Arial"/>
          <w:b/>
          <w:sz w:val="22"/>
          <w:szCs w:val="22"/>
        </w:rPr>
      </w:pPr>
      <w:r w:rsidRPr="00FD2DB0">
        <w:rPr>
          <w:rFonts w:ascii="Arial" w:hAnsi="Arial" w:cs="Arial"/>
          <w:b/>
          <w:sz w:val="22"/>
          <w:szCs w:val="22"/>
        </w:rPr>
        <w:t>6. Termin, miejsce i sposób składania dokumentów aplikacyjnych: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>
        <w:rPr>
          <w:rFonts w:ascii="Arial" w:hAnsi="Arial" w:cs="Arial"/>
          <w:sz w:val="22"/>
          <w:szCs w:val="22"/>
        </w:rPr>
        <w:t xml:space="preserve"> termin: do dnia  07.02.2023</w:t>
      </w:r>
      <w:r w:rsidRPr="00FD2DB0">
        <w:rPr>
          <w:rFonts w:ascii="Arial" w:hAnsi="Arial" w:cs="Arial"/>
          <w:sz w:val="22"/>
          <w:szCs w:val="22"/>
        </w:rPr>
        <w:t>r. do godz. 12:00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sposób składania: w zamkniętych kopertach z dopiskiem:” Nabór na stanowisko </w:t>
      </w:r>
      <w:r>
        <w:rPr>
          <w:rFonts w:ascii="Arial" w:hAnsi="Arial" w:cs="Arial"/>
          <w:sz w:val="22"/>
          <w:szCs w:val="22"/>
        </w:rPr>
        <w:t>podinspektora ds. księgowości budżetowej</w:t>
      </w:r>
      <w:r w:rsidRPr="00FD2DB0">
        <w:rPr>
          <w:rFonts w:ascii="Arial" w:hAnsi="Arial" w:cs="Arial"/>
          <w:sz w:val="22"/>
          <w:szCs w:val="22"/>
        </w:rPr>
        <w:t xml:space="preserve"> w Urzędzie Miejskim w Błażowej” </w:t>
      </w:r>
    </w:p>
    <w:p w:rsid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miejsce składania: sekretariat Urzędu Miejskiego w Błażowej 36-030 Błażowa, Plac Jana Pawła II 1,   </w:t>
      </w:r>
      <w:r>
        <w:rPr>
          <w:rFonts w:ascii="Arial" w:hAnsi="Arial" w:cs="Arial"/>
          <w:sz w:val="22"/>
          <w:szCs w:val="22"/>
        </w:rPr>
        <w:br/>
      </w:r>
      <w:r w:rsidRPr="00FD2DB0">
        <w:rPr>
          <w:rFonts w:ascii="Arial" w:hAnsi="Arial" w:cs="Arial"/>
          <w:sz w:val="22"/>
          <w:szCs w:val="22"/>
        </w:rPr>
        <w:t xml:space="preserve"> I piętro pokój nr 9 osobiście lub przesłać drogą pocztową ( liczy się data wpływu do Urzędu Miasta)</w:t>
      </w:r>
      <w:r w:rsidR="006942EB">
        <w:rPr>
          <w:rFonts w:ascii="Arial" w:hAnsi="Arial" w:cs="Arial"/>
          <w:sz w:val="22"/>
          <w:szCs w:val="22"/>
        </w:rPr>
        <w:t>.</w:t>
      </w:r>
    </w:p>
    <w:p w:rsidR="006942EB" w:rsidRPr="006942EB" w:rsidRDefault="006942EB" w:rsidP="006942EB">
      <w:pPr>
        <w:pStyle w:val="NormalnyWeb"/>
        <w:rPr>
          <w:rFonts w:ascii="Arial" w:hAnsi="Arial" w:cs="Arial"/>
          <w:b/>
          <w:sz w:val="22"/>
          <w:szCs w:val="22"/>
        </w:rPr>
      </w:pPr>
      <w:r w:rsidRPr="006942EB">
        <w:rPr>
          <w:rFonts w:ascii="Arial" w:hAnsi="Arial" w:cs="Arial"/>
          <w:b/>
          <w:sz w:val="22"/>
          <w:szCs w:val="22"/>
        </w:rPr>
        <w:t xml:space="preserve">7. Warunki pracy: 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wymiar czasu pracy – pod</w:t>
      </w:r>
      <w:r w:rsidRPr="006942EB">
        <w:rPr>
          <w:rFonts w:ascii="Arial" w:hAnsi="Arial" w:cs="Arial"/>
          <w:bCs/>
          <w:sz w:val="22"/>
          <w:szCs w:val="22"/>
        </w:rPr>
        <w:t>inspektor w Urzędzie Miejskim w Błażowej w wymiarze pełnego etatu.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warunki dotyczące charakteru pracy i sposobu wykonywania zadań: </w:t>
      </w:r>
    </w:p>
    <w:p w:rsidR="006942EB" w:rsidRPr="006942EB" w:rsidRDefault="006942EB" w:rsidP="006942EB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zatrudnienie na podstawie umowy o pracę (pierwsza umowa o pracę na czas określony),</w:t>
      </w:r>
    </w:p>
    <w:p w:rsidR="006942EB" w:rsidRPr="006942EB" w:rsidRDefault="006942EB" w:rsidP="006942EB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praca przy</w:t>
      </w:r>
      <w:r>
        <w:rPr>
          <w:rFonts w:ascii="Arial" w:hAnsi="Arial" w:cs="Arial"/>
          <w:sz w:val="22"/>
          <w:szCs w:val="22"/>
        </w:rPr>
        <w:t xml:space="preserve"> monitorze ekranowym powyżej 6</w:t>
      </w:r>
      <w:r w:rsidRPr="006942EB">
        <w:rPr>
          <w:rFonts w:ascii="Arial" w:hAnsi="Arial" w:cs="Arial"/>
          <w:sz w:val="22"/>
          <w:szCs w:val="22"/>
        </w:rPr>
        <w:t xml:space="preserve"> godzin dziennie.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miejsce i otoczenie organizacyjno - techniczne stanowiska pracy:</w:t>
      </w:r>
    </w:p>
    <w:p w:rsidR="006942EB" w:rsidRPr="006942EB" w:rsidRDefault="006942EB" w:rsidP="00FD2DB0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praca z wykorzystaniem komputera i innych urządzeń biurowych, na </w:t>
      </w:r>
      <w:r>
        <w:rPr>
          <w:rFonts w:ascii="Arial" w:hAnsi="Arial" w:cs="Arial"/>
          <w:sz w:val="22"/>
          <w:szCs w:val="22"/>
        </w:rPr>
        <w:t>pierwszym piętrze</w:t>
      </w:r>
      <w:r w:rsidRPr="006942EB">
        <w:rPr>
          <w:rFonts w:ascii="Arial" w:hAnsi="Arial" w:cs="Arial"/>
          <w:sz w:val="22"/>
          <w:szCs w:val="22"/>
        </w:rPr>
        <w:t xml:space="preserve">  </w:t>
      </w:r>
      <w:r w:rsidRPr="006942EB">
        <w:rPr>
          <w:rFonts w:ascii="Arial" w:hAnsi="Arial" w:cs="Arial"/>
          <w:sz w:val="22"/>
          <w:szCs w:val="22"/>
        </w:rPr>
        <w:br/>
        <w:t>w budynku jednopiętrowym, nieprzystosowanym do potrzeb osób niepełnosprawnych.</w:t>
      </w:r>
    </w:p>
    <w:p w:rsidR="00444938" w:rsidRDefault="00BD63F7" w:rsidP="00FD2DB0">
      <w:pPr>
        <w:pStyle w:val="NormalnyWeb"/>
        <w:rPr>
          <w:rFonts w:ascii="Arial" w:hAnsi="Arial" w:cs="Arial"/>
          <w:b/>
          <w:sz w:val="22"/>
          <w:szCs w:val="22"/>
        </w:rPr>
      </w:pPr>
      <w:r w:rsidRPr="00762376">
        <w:rPr>
          <w:rFonts w:ascii="Arial" w:hAnsi="Arial" w:cs="Arial"/>
          <w:b/>
          <w:sz w:val="22"/>
          <w:szCs w:val="22"/>
        </w:rPr>
        <w:t xml:space="preserve">8. Dodatkowe informacje: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►Wskaźnik zatrudnienia osób niepełnosprawnych w Urzędzie Miejskim w m-cu poprzedzającym datę niniejszego ogłoszenia jest niższy niż 6%,   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  Aplikacje, które wpłyną do Urzędu po wyżej określonym  terminie nie będą rozpatrywane.          </w:t>
      </w:r>
    </w:p>
    <w:p w:rsidR="008B6F0D" w:rsidRPr="006942EB" w:rsidRDefault="006942EB" w:rsidP="008B6F0D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►Informacje o kandydatach spełniających wymagania formalne, terminie i miejscu przeprowadzenia testu </w:t>
      </w:r>
      <w:r w:rsidR="00A958B0">
        <w:rPr>
          <w:rFonts w:ascii="Arial" w:hAnsi="Arial" w:cs="Arial"/>
          <w:sz w:val="22"/>
          <w:szCs w:val="22"/>
        </w:rPr>
        <w:t xml:space="preserve">lub </w:t>
      </w:r>
      <w:bookmarkStart w:id="0" w:name="_GoBack"/>
      <w:bookmarkEnd w:id="0"/>
      <w:r w:rsidRPr="006942EB">
        <w:rPr>
          <w:rFonts w:ascii="Arial" w:hAnsi="Arial" w:cs="Arial"/>
          <w:sz w:val="22"/>
          <w:szCs w:val="22"/>
        </w:rPr>
        <w:t xml:space="preserve">rozmowy kwalifikacyjnej oraz o wynikach naboru,  będą umieszczane na stronie internetowej Biuletynu Informacji Publicznej (http://www.bip.blazowa.com.pl/) zakładka : ogłoszenia i przetargi /nabór na wolne stanowiska pracy/ oraz na tablicy informacyjnej Urzędu Miejskiego </w:t>
      </w:r>
      <w:r w:rsidR="008B6F0D">
        <w:rPr>
          <w:rFonts w:ascii="Arial" w:hAnsi="Arial" w:cs="Arial"/>
          <w:sz w:val="22"/>
          <w:szCs w:val="22"/>
        </w:rPr>
        <w:t>w Błażowej Plac Jana Pawła II 1</w:t>
      </w:r>
      <w:r w:rsidR="008B6F0D" w:rsidRPr="008B6F0D">
        <w:rPr>
          <w:rFonts w:ascii="Arial" w:hAnsi="Arial" w:cs="Arial"/>
          <w:sz w:val="22"/>
          <w:szCs w:val="22"/>
        </w:rPr>
        <w:t xml:space="preserve"> </w:t>
      </w:r>
      <w:r w:rsidR="008B6F0D">
        <w:rPr>
          <w:rFonts w:ascii="Arial" w:hAnsi="Arial" w:cs="Arial"/>
          <w:sz w:val="22"/>
          <w:szCs w:val="22"/>
        </w:rPr>
        <w:t>oraz</w:t>
      </w:r>
      <w:r w:rsidR="008B6F0D" w:rsidRPr="006942EB">
        <w:rPr>
          <w:rFonts w:ascii="Arial" w:hAnsi="Arial" w:cs="Arial"/>
          <w:sz w:val="22"/>
          <w:szCs w:val="22"/>
        </w:rPr>
        <w:t xml:space="preserve"> </w:t>
      </w:r>
      <w:r w:rsidR="008B6F0D">
        <w:rPr>
          <w:rFonts w:ascii="Arial" w:hAnsi="Arial" w:cs="Arial"/>
          <w:sz w:val="22"/>
          <w:szCs w:val="22"/>
        </w:rPr>
        <w:t>telefonicznie.</w:t>
      </w:r>
      <w:r w:rsidR="008B6F0D" w:rsidRPr="006942EB">
        <w:rPr>
          <w:rFonts w:ascii="Arial" w:hAnsi="Arial" w:cs="Arial"/>
          <w:sz w:val="22"/>
          <w:szCs w:val="22"/>
        </w:rPr>
        <w:t xml:space="preserve">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lastRenderedPageBreak/>
        <w:t xml:space="preserve"> 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Dostarczając aplikację do Urzędu Miejskiego zgadzacie się Państwo na przetwarzanie swoich danych osobowych, w celu obsługi niniejszego naboru , dlatego :            </w:t>
      </w:r>
    </w:p>
    <w:p w:rsidR="00464412" w:rsidRDefault="006942EB" w:rsidP="006942EB">
      <w:pPr>
        <w:pStyle w:val="NormalnyWeb"/>
        <w:rPr>
          <w:rFonts w:ascii="Arial" w:hAnsi="Arial" w:cs="Arial"/>
          <w:sz w:val="22"/>
          <w:szCs w:val="22"/>
          <w:u w:val="single"/>
        </w:rPr>
      </w:pPr>
      <w:r w:rsidRPr="006942EB">
        <w:rPr>
          <w:rFonts w:ascii="Arial" w:hAnsi="Arial" w:cs="Arial"/>
          <w:sz w:val="22"/>
          <w:szCs w:val="22"/>
        </w:rPr>
        <w:t xml:space="preserve">► Dokumenty aplikacyjne  powinny być opatrzone oświadczeniem  z  klauzulą: „Wyrażam zgodę na przetwarzanie moich danych osobowych zawartych w ofercie pracy dla potrzeb niezbędnych do realizacji procesu rekrutacji”. </w:t>
      </w:r>
      <w:r w:rsidR="000A53FF" w:rsidRPr="006942EB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6942EB" w:rsidRPr="00A236BA" w:rsidRDefault="006942EB" w:rsidP="006942EB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A236BA">
        <w:rPr>
          <w:rFonts w:ascii="Arial" w:hAnsi="Arial" w:cs="Arial"/>
          <w:b/>
          <w:sz w:val="22"/>
          <w:szCs w:val="22"/>
        </w:rPr>
        <w:t>INFORMACJA W ZAKRESIE PRZETWARZANIA DANYCH OSOBOWYCH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Uprzejmie informujemy</w:t>
      </w:r>
      <w:r w:rsidRPr="00914FCA">
        <w:rPr>
          <w:rFonts w:ascii="Arial" w:hAnsi="Arial" w:cs="Arial"/>
          <w:sz w:val="22"/>
          <w:szCs w:val="22"/>
        </w:rPr>
        <w:t xml:space="preserve">, iż: 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1) Administratorem Pani/Pana danych osobowych jest Burmistrz Błażowej, Plac Jana Pawła II, 1, 36-030 Błażowa, numer telefonu (17) 22 97 119 lub adres mail gmina@blazowa.com.pl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2) Pani/Pana dane osobowe będą przetwarzane na podstawie art. 6 ust. 1 lit. c rozporządzenia o ochronie danych w celu przeprowadzenia </w:t>
      </w:r>
      <w:r>
        <w:rPr>
          <w:rFonts w:ascii="Arial" w:hAnsi="Arial" w:cs="Arial"/>
          <w:sz w:val="22"/>
          <w:szCs w:val="22"/>
        </w:rPr>
        <w:t>rekrutacji.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3) Pani/Pana dane osobowe nie będą udostępniane podmiotom trzecim.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4) Pani/Pana dane osobowe przechowywane będą przez okres niezbędny do realizacji </w:t>
      </w:r>
      <w:r>
        <w:rPr>
          <w:rFonts w:ascii="Arial" w:hAnsi="Arial" w:cs="Arial"/>
          <w:sz w:val="22"/>
          <w:szCs w:val="22"/>
        </w:rPr>
        <w:t>rekrutacji</w:t>
      </w:r>
      <w:r w:rsidRPr="00914FCA">
        <w:rPr>
          <w:rFonts w:ascii="Arial" w:hAnsi="Arial" w:cs="Arial"/>
          <w:sz w:val="22"/>
          <w:szCs w:val="22"/>
        </w:rPr>
        <w:t>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5) Ma Pani/Pan prawo dostępu do swoich danych osobowych, możliwość ich sprostowania oraz prawo do wniesienia sprzeciwu wobec przetwarzania.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6) W przypadku powzięcia informacji o niezgodnym z prawem przetwarzaniu Pani/Pana danych osobowych, przysługuje Pani/Panu prawo wniesienia skargi do organu nadzorczego właściwego w sprawach ochrony danych osobowych.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7) Podanie przez Panią/Pana danych osobowych wynika z przepisów prawa, a ich nie podanie spowoduje niemożność wzięcia udziału w procedurze rekrutacji. </w:t>
      </w:r>
    </w:p>
    <w:p w:rsidR="006942EB" w:rsidRPr="00C93867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8) Pani/Pana dane osobowe nie będą przetwarzane w sposób zautomatyzowany, w ty</w:t>
      </w:r>
      <w:r>
        <w:rPr>
          <w:rFonts w:ascii="Arial" w:hAnsi="Arial" w:cs="Arial"/>
          <w:sz w:val="22"/>
          <w:szCs w:val="22"/>
        </w:rPr>
        <w:t>m również w formie profilowania.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  <w:u w:val="single"/>
        </w:rPr>
      </w:pPr>
    </w:p>
    <w:p w:rsidR="000A53FF" w:rsidRPr="006942EB" w:rsidRDefault="000A53FF" w:rsidP="00444938">
      <w:pPr>
        <w:pStyle w:val="NormalnyWeb"/>
        <w:rPr>
          <w:rFonts w:ascii="Arial" w:hAnsi="Arial" w:cs="Arial"/>
          <w:sz w:val="22"/>
          <w:szCs w:val="22"/>
          <w:u w:val="single"/>
        </w:rPr>
      </w:pPr>
    </w:p>
    <w:p w:rsidR="000A53FF" w:rsidRPr="000A53FF" w:rsidRDefault="000A53FF" w:rsidP="00444938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</w:t>
      </w:r>
    </w:p>
    <w:sectPr w:rsidR="000A53FF" w:rsidRPr="000A53FF" w:rsidSect="001A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7A" w:rsidRDefault="00674A7A" w:rsidP="00C87909">
      <w:pPr>
        <w:spacing w:after="0" w:line="240" w:lineRule="auto"/>
      </w:pPr>
      <w:r>
        <w:separator/>
      </w:r>
    </w:p>
  </w:endnote>
  <w:endnote w:type="continuationSeparator" w:id="0">
    <w:p w:rsidR="00674A7A" w:rsidRDefault="00674A7A" w:rsidP="00C8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7A" w:rsidRDefault="00674A7A" w:rsidP="00C87909">
      <w:pPr>
        <w:spacing w:after="0" w:line="240" w:lineRule="auto"/>
      </w:pPr>
      <w:r>
        <w:separator/>
      </w:r>
    </w:p>
  </w:footnote>
  <w:footnote w:type="continuationSeparator" w:id="0">
    <w:p w:rsidR="00674A7A" w:rsidRDefault="00674A7A" w:rsidP="00C8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06AE1"/>
    <w:multiLevelType w:val="multilevel"/>
    <w:tmpl w:val="12F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F7"/>
    <w:rsid w:val="0003635A"/>
    <w:rsid w:val="00082E1B"/>
    <w:rsid w:val="000A53FF"/>
    <w:rsid w:val="000B651F"/>
    <w:rsid w:val="00134B25"/>
    <w:rsid w:val="00135AE8"/>
    <w:rsid w:val="00180F08"/>
    <w:rsid w:val="001A0535"/>
    <w:rsid w:val="001A0A1E"/>
    <w:rsid w:val="001B5326"/>
    <w:rsid w:val="001F63BC"/>
    <w:rsid w:val="002F755D"/>
    <w:rsid w:val="00362F05"/>
    <w:rsid w:val="00386ACD"/>
    <w:rsid w:val="00423540"/>
    <w:rsid w:val="00444873"/>
    <w:rsid w:val="00444938"/>
    <w:rsid w:val="00464412"/>
    <w:rsid w:val="005250B2"/>
    <w:rsid w:val="00597434"/>
    <w:rsid w:val="00622011"/>
    <w:rsid w:val="00625383"/>
    <w:rsid w:val="006322ED"/>
    <w:rsid w:val="0063337F"/>
    <w:rsid w:val="00674A7A"/>
    <w:rsid w:val="00677A1C"/>
    <w:rsid w:val="006942EB"/>
    <w:rsid w:val="006D3681"/>
    <w:rsid w:val="00755E85"/>
    <w:rsid w:val="00762376"/>
    <w:rsid w:val="007E77F6"/>
    <w:rsid w:val="007F6D15"/>
    <w:rsid w:val="007F7274"/>
    <w:rsid w:val="008232C7"/>
    <w:rsid w:val="008B10B1"/>
    <w:rsid w:val="008B6F0D"/>
    <w:rsid w:val="008C5921"/>
    <w:rsid w:val="008F2627"/>
    <w:rsid w:val="00923EED"/>
    <w:rsid w:val="00987AE2"/>
    <w:rsid w:val="009F4198"/>
    <w:rsid w:val="00A57093"/>
    <w:rsid w:val="00A94D16"/>
    <w:rsid w:val="00A958B0"/>
    <w:rsid w:val="00B70EC6"/>
    <w:rsid w:val="00BA2BA2"/>
    <w:rsid w:val="00BD63F7"/>
    <w:rsid w:val="00C4564E"/>
    <w:rsid w:val="00C87909"/>
    <w:rsid w:val="00CA25E6"/>
    <w:rsid w:val="00CE088C"/>
    <w:rsid w:val="00D05317"/>
    <w:rsid w:val="00D806AD"/>
    <w:rsid w:val="00D97F0A"/>
    <w:rsid w:val="00DC3F5C"/>
    <w:rsid w:val="00E2386F"/>
    <w:rsid w:val="00E46647"/>
    <w:rsid w:val="00EE05EF"/>
    <w:rsid w:val="00F37A7E"/>
    <w:rsid w:val="00F726EF"/>
    <w:rsid w:val="00F862C7"/>
    <w:rsid w:val="00FA0FD2"/>
    <w:rsid w:val="00FA3537"/>
    <w:rsid w:val="00FB6948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62D4-B60A-43BB-B354-DE69AF6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3F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3F7"/>
    <w:rPr>
      <w:color w:val="0000FF"/>
      <w:u w:val="single"/>
    </w:rPr>
  </w:style>
  <w:style w:type="paragraph" w:styleId="NormalnyWeb">
    <w:name w:val="Normal (Web)"/>
    <w:basedOn w:val="Normalny"/>
    <w:unhideWhenUsed/>
    <w:rsid w:val="00BD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3F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8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909"/>
  </w:style>
  <w:style w:type="paragraph" w:styleId="Stopka">
    <w:name w:val="footer"/>
    <w:basedOn w:val="Normalny"/>
    <w:link w:val="StopkaZnak"/>
    <w:uiPriority w:val="99"/>
    <w:unhideWhenUsed/>
    <w:rsid w:val="00C8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909"/>
  </w:style>
  <w:style w:type="paragraph" w:styleId="Tekstdymka">
    <w:name w:val="Balloon Text"/>
    <w:basedOn w:val="Normalny"/>
    <w:link w:val="TekstdymkaZnak"/>
    <w:uiPriority w:val="99"/>
    <w:semiHidden/>
    <w:unhideWhenUsed/>
    <w:rsid w:val="00A9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9671-43C3-489A-8A61-32DBC452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2023-01-24T11:28:00Z</cp:lastPrinted>
  <dcterms:created xsi:type="dcterms:W3CDTF">2023-01-24T08:06:00Z</dcterms:created>
  <dcterms:modified xsi:type="dcterms:W3CDTF">2023-01-24T11:53:00Z</dcterms:modified>
</cp:coreProperties>
</file>